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B772F" w14:textId="77777777" w:rsidR="00FC602E" w:rsidRDefault="007B62A7" w:rsidP="00881F5F">
      <w:pPr>
        <w:spacing w:after="0"/>
        <w:rPr>
          <w:rFonts w:asciiTheme="minorHAnsi" w:hAnsiTheme="minorHAnsi" w:cstheme="minorHAnsi"/>
          <w:b/>
          <w:sz w:val="32"/>
          <w:szCs w:val="32"/>
        </w:rPr>
      </w:pPr>
      <w:r w:rsidRPr="00F20C81">
        <w:rPr>
          <w:rStyle w:val="Strong"/>
          <w:rFonts w:asciiTheme="minorHAnsi" w:hAnsiTheme="minorHAnsi" w:cstheme="minorHAnsi"/>
          <w:b w:val="0"/>
          <w:bCs w:val="0"/>
          <w:noProof/>
          <w:sz w:val="22"/>
          <w:szCs w:val="22"/>
          <w:lang w:val="en-US" w:eastAsia="en-US"/>
        </w:rPr>
        <mc:AlternateContent>
          <mc:Choice Requires="wps">
            <w:drawing>
              <wp:anchor distT="0" distB="0" distL="114300" distR="114300" simplePos="0" relativeHeight="251659264" behindDoc="0" locked="0" layoutInCell="1" allowOverlap="1" wp14:anchorId="38591BB6" wp14:editId="4D88EFC8">
                <wp:simplePos x="0" y="0"/>
                <wp:positionH relativeFrom="column">
                  <wp:posOffset>4114800</wp:posOffset>
                </wp:positionH>
                <wp:positionV relativeFrom="paragraph">
                  <wp:posOffset>-114300</wp:posOffset>
                </wp:positionV>
                <wp:extent cx="2108200" cy="1123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123315"/>
                        </a:xfrm>
                        <a:prstGeom prst="rect">
                          <a:avLst/>
                        </a:prstGeom>
                        <a:noFill/>
                        <a:ln w="9525">
                          <a:noFill/>
                          <a:miter lim="800000"/>
                          <a:headEnd/>
                          <a:tailEnd/>
                        </a:ln>
                      </wps:spPr>
                      <wps:txbx>
                        <w:txbxContent>
                          <w:p w14:paraId="40DB47EF" w14:textId="77777777" w:rsidR="00476D6A" w:rsidRDefault="00476D6A" w:rsidP="00F20C81">
                            <w:pPr>
                              <w:pStyle w:val="NormalWeb"/>
                              <w:spacing w:before="0" w:beforeAutospacing="0" w:after="0" w:afterAutospacing="0"/>
                              <w:jc w:val="right"/>
                              <w:rPr>
                                <w:rStyle w:val="Strong"/>
                                <w:rFonts w:asciiTheme="minorHAnsi" w:hAnsiTheme="minorHAnsi" w:cstheme="minorHAnsi"/>
                                <w:sz w:val="22"/>
                                <w:szCs w:val="22"/>
                              </w:rPr>
                            </w:pPr>
                            <w:r w:rsidRPr="00F25DFF">
                              <w:rPr>
                                <w:rStyle w:val="Strong"/>
                                <w:rFonts w:asciiTheme="minorHAnsi" w:hAnsiTheme="minorHAnsi" w:cstheme="minorHAnsi"/>
                                <w:sz w:val="22"/>
                                <w:szCs w:val="22"/>
                              </w:rPr>
                              <w:t>Press Contact:</w:t>
                            </w:r>
                          </w:p>
                          <w:p w14:paraId="37637C7C" w14:textId="77777777" w:rsidR="00476D6A" w:rsidRPr="00F20C81" w:rsidRDefault="00476D6A" w:rsidP="00F20C81">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Daimon Eklund</w:t>
                            </w:r>
                            <w:r>
                              <w:rPr>
                                <w:rFonts w:asciiTheme="minorHAnsi" w:hAnsiTheme="minorHAnsi" w:cstheme="minorHAnsi"/>
                                <w:sz w:val="22"/>
                                <w:szCs w:val="22"/>
                              </w:rPr>
                              <w:br/>
                              <w:t>Communications Coordinator</w:t>
                            </w:r>
                            <w:r w:rsidRPr="00F25DFF">
                              <w:rPr>
                                <w:rFonts w:asciiTheme="minorHAnsi" w:hAnsiTheme="minorHAnsi" w:cstheme="minorHAnsi"/>
                                <w:sz w:val="22"/>
                                <w:szCs w:val="22"/>
                              </w:rPr>
                              <w:br/>
                            </w:r>
                            <w:r>
                              <w:rPr>
                                <w:rFonts w:asciiTheme="minorHAnsi" w:hAnsiTheme="minorHAnsi" w:cstheme="minorHAnsi"/>
                                <w:sz w:val="22"/>
                                <w:szCs w:val="22"/>
                              </w:rPr>
                              <w:t>UW Sustainability</w:t>
                            </w:r>
                            <w:r>
                              <w:rPr>
                                <w:rFonts w:asciiTheme="minorHAnsi" w:hAnsiTheme="minorHAnsi" w:cstheme="minorHAnsi"/>
                                <w:sz w:val="22"/>
                                <w:szCs w:val="22"/>
                              </w:rPr>
                              <w:br/>
                              <w:t>206.616.0146</w:t>
                            </w:r>
                            <w:r w:rsidRPr="00F25DFF">
                              <w:rPr>
                                <w:rFonts w:asciiTheme="minorHAnsi" w:hAnsiTheme="minorHAnsi" w:cstheme="minorHAnsi"/>
                                <w:sz w:val="22"/>
                                <w:szCs w:val="22"/>
                              </w:rPr>
                              <w:br/>
                            </w:r>
                            <w:hyperlink r:id="rId9" w:history="1">
                              <w:r>
                                <w:rPr>
                                  <w:rStyle w:val="Hyperlink"/>
                                  <w:rFonts w:asciiTheme="minorHAnsi" w:hAnsiTheme="minorHAnsi" w:cstheme="minorHAnsi"/>
                                  <w:sz w:val="22"/>
                                  <w:szCs w:val="22"/>
                                </w:rPr>
                                <w:t>deklund@uw.edu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4pt;margin-top:-8.95pt;width:166pt;height:8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" filled="f" stroked="f">
                <v:textbox style="mso-fit-shape-to-text:t">
                  <w:txbxContent>
                    <w:p w14:paraId="40DB47EF" w14:textId="77777777" w:rsidR="001656C5" w:rsidRDefault="001656C5" w:rsidP="00F20C81">
                      <w:pPr>
                        <w:pStyle w:val="NormalWeb"/>
                        <w:spacing w:before="0" w:beforeAutospacing="0" w:after="0" w:afterAutospacing="0"/>
                        <w:jc w:val="right"/>
                        <w:rPr>
                          <w:rStyle w:val="Strong"/>
                          <w:rFonts w:asciiTheme="minorHAnsi" w:hAnsiTheme="minorHAnsi" w:cstheme="minorHAnsi"/>
                          <w:sz w:val="22"/>
                          <w:szCs w:val="22"/>
                        </w:rPr>
                      </w:pPr>
                      <w:r w:rsidRPr="00F25DFF">
                        <w:rPr>
                          <w:rStyle w:val="Strong"/>
                          <w:rFonts w:asciiTheme="minorHAnsi" w:hAnsiTheme="minorHAnsi" w:cstheme="minorHAnsi"/>
                          <w:sz w:val="22"/>
                          <w:szCs w:val="22"/>
                        </w:rPr>
                        <w:t>Press Contact:</w:t>
                      </w:r>
                    </w:p>
                    <w:p w14:paraId="37637C7C" w14:textId="77777777" w:rsidR="001656C5" w:rsidRPr="00F20C81" w:rsidRDefault="007B62A7" w:rsidP="00F20C81">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Daimon Eklund</w:t>
                      </w:r>
                      <w:r w:rsidR="001656C5">
                        <w:rPr>
                          <w:rFonts w:asciiTheme="minorHAnsi" w:hAnsiTheme="minorHAnsi" w:cstheme="minorHAnsi"/>
                          <w:sz w:val="22"/>
                          <w:szCs w:val="22"/>
                        </w:rPr>
                        <w:br/>
                      </w:r>
                      <w:r>
                        <w:rPr>
                          <w:rFonts w:asciiTheme="minorHAnsi" w:hAnsiTheme="minorHAnsi" w:cstheme="minorHAnsi"/>
                          <w:sz w:val="22"/>
                          <w:szCs w:val="22"/>
                        </w:rPr>
                        <w:t>Communications Coordinator</w:t>
                      </w:r>
                      <w:r w:rsidR="001656C5" w:rsidRPr="00F25DFF">
                        <w:rPr>
                          <w:rFonts w:asciiTheme="minorHAnsi" w:hAnsiTheme="minorHAnsi" w:cstheme="minorHAnsi"/>
                          <w:sz w:val="22"/>
                          <w:szCs w:val="22"/>
                        </w:rPr>
                        <w:br/>
                      </w:r>
                      <w:r w:rsidR="006F0E4F">
                        <w:rPr>
                          <w:rFonts w:asciiTheme="minorHAnsi" w:hAnsiTheme="minorHAnsi" w:cstheme="minorHAnsi"/>
                          <w:sz w:val="22"/>
                          <w:szCs w:val="22"/>
                        </w:rPr>
                        <w:t>UW Sustainability</w:t>
                      </w:r>
                      <w:r w:rsidR="00DA5214">
                        <w:rPr>
                          <w:rFonts w:asciiTheme="minorHAnsi" w:hAnsiTheme="minorHAnsi" w:cstheme="minorHAnsi"/>
                          <w:sz w:val="22"/>
                          <w:szCs w:val="22"/>
                        </w:rPr>
                        <w:br/>
                        <w:t>206.</w:t>
                      </w:r>
                      <w:r>
                        <w:rPr>
                          <w:rFonts w:asciiTheme="minorHAnsi" w:hAnsiTheme="minorHAnsi" w:cstheme="minorHAnsi"/>
                          <w:sz w:val="22"/>
                          <w:szCs w:val="22"/>
                        </w:rPr>
                        <w:t>616</w:t>
                      </w:r>
                      <w:r w:rsidR="00DA5214">
                        <w:rPr>
                          <w:rFonts w:asciiTheme="minorHAnsi" w:hAnsiTheme="minorHAnsi" w:cstheme="minorHAnsi"/>
                          <w:sz w:val="22"/>
                          <w:szCs w:val="22"/>
                        </w:rPr>
                        <w:t>.</w:t>
                      </w:r>
                      <w:r>
                        <w:rPr>
                          <w:rFonts w:asciiTheme="minorHAnsi" w:hAnsiTheme="minorHAnsi" w:cstheme="minorHAnsi"/>
                          <w:sz w:val="22"/>
                          <w:szCs w:val="22"/>
                        </w:rPr>
                        <w:t>0146</w:t>
                      </w:r>
                      <w:r w:rsidR="001656C5" w:rsidRPr="00F25DFF">
                        <w:rPr>
                          <w:rFonts w:asciiTheme="minorHAnsi" w:hAnsiTheme="minorHAnsi" w:cstheme="minorHAnsi"/>
                          <w:sz w:val="22"/>
                          <w:szCs w:val="22"/>
                        </w:rPr>
                        <w:br/>
                      </w:r>
                      <w:hyperlink r:id="rId10" w:history="1">
                        <w:r>
                          <w:rPr>
                            <w:rStyle w:val="Hyperlink"/>
                            <w:rFonts w:asciiTheme="minorHAnsi" w:hAnsiTheme="minorHAnsi" w:cstheme="minorHAnsi"/>
                            <w:sz w:val="22"/>
                            <w:szCs w:val="22"/>
                          </w:rPr>
                          <w:t>deklund@uw.edu</w:t>
                        </w:r>
                      </w:hyperlink>
                    </w:p>
                  </w:txbxContent>
                </v:textbox>
              </v:shape>
            </w:pict>
          </mc:Fallback>
        </mc:AlternateContent>
      </w:r>
    </w:p>
    <w:p w14:paraId="5F783CC2" w14:textId="77777777" w:rsidR="00F25DFF" w:rsidRPr="00D77B97" w:rsidRDefault="00F25DFF" w:rsidP="00881F5F">
      <w:pPr>
        <w:spacing w:after="0"/>
        <w:rPr>
          <w:rFonts w:asciiTheme="minorHAnsi" w:hAnsiTheme="minorHAnsi" w:cstheme="minorHAnsi"/>
          <w:sz w:val="32"/>
          <w:szCs w:val="32"/>
        </w:rPr>
      </w:pPr>
      <w:r w:rsidRPr="00D77B97">
        <w:rPr>
          <w:rFonts w:asciiTheme="minorHAnsi" w:hAnsiTheme="minorHAnsi" w:cstheme="minorHAnsi"/>
          <w:b/>
          <w:sz w:val="32"/>
          <w:szCs w:val="32"/>
        </w:rPr>
        <w:t>FOR IMMEDIATE RELEASE</w:t>
      </w:r>
      <w:r w:rsidRPr="00D77B97">
        <w:rPr>
          <w:rFonts w:asciiTheme="minorHAnsi" w:hAnsiTheme="minorHAnsi" w:cstheme="minorHAnsi"/>
          <w:sz w:val="32"/>
          <w:szCs w:val="32"/>
        </w:rPr>
        <w:br/>
      </w:r>
      <w:r w:rsidR="007B62A7">
        <w:rPr>
          <w:rFonts w:asciiTheme="minorHAnsi" w:hAnsiTheme="minorHAnsi" w:cstheme="minorHAnsi"/>
          <w:sz w:val="32"/>
          <w:szCs w:val="32"/>
        </w:rPr>
        <w:t>August 5</w:t>
      </w:r>
      <w:r w:rsidR="00AE270C">
        <w:rPr>
          <w:rFonts w:asciiTheme="minorHAnsi" w:hAnsiTheme="minorHAnsi" w:cstheme="minorHAnsi"/>
          <w:sz w:val="32"/>
          <w:szCs w:val="32"/>
        </w:rPr>
        <w:t>, 2014</w:t>
      </w:r>
    </w:p>
    <w:p w14:paraId="22BFD3E4" w14:textId="77777777" w:rsidR="00F25DFF" w:rsidRPr="00F25DFF" w:rsidRDefault="00F25DFF" w:rsidP="00881F5F">
      <w:pPr>
        <w:spacing w:after="0"/>
        <w:rPr>
          <w:rFonts w:asciiTheme="minorHAnsi" w:hAnsiTheme="minorHAnsi" w:cstheme="minorHAnsi"/>
          <w:sz w:val="22"/>
          <w:szCs w:val="22"/>
        </w:rPr>
      </w:pPr>
    </w:p>
    <w:p w14:paraId="34309D82" w14:textId="77777777" w:rsidR="00AB38B0" w:rsidRDefault="00AB38B0" w:rsidP="00881F5F">
      <w:pPr>
        <w:spacing w:after="0"/>
        <w:rPr>
          <w:rFonts w:asciiTheme="minorHAnsi" w:hAnsiTheme="minorHAnsi" w:cstheme="minorHAnsi"/>
          <w:b/>
          <w:sz w:val="28"/>
          <w:szCs w:val="28"/>
        </w:rPr>
      </w:pPr>
    </w:p>
    <w:p w14:paraId="4817493C" w14:textId="77777777" w:rsidR="007B62A7" w:rsidRDefault="007B62A7" w:rsidP="00881F5F">
      <w:pPr>
        <w:spacing w:after="0"/>
        <w:rPr>
          <w:rFonts w:asciiTheme="minorHAnsi" w:hAnsiTheme="minorHAnsi" w:cstheme="minorHAnsi"/>
          <w:b/>
          <w:sz w:val="28"/>
          <w:szCs w:val="28"/>
        </w:rPr>
      </w:pPr>
    </w:p>
    <w:p w14:paraId="406167CD" w14:textId="4A2D25EE" w:rsidR="007C7C54" w:rsidRDefault="007B62A7" w:rsidP="007B62A7">
      <w:pPr>
        <w:spacing w:after="0"/>
        <w:rPr>
          <w:rFonts w:asciiTheme="minorHAnsi" w:hAnsiTheme="minorHAnsi" w:cstheme="minorHAnsi"/>
          <w:b/>
          <w:sz w:val="28"/>
          <w:szCs w:val="28"/>
        </w:rPr>
      </w:pPr>
      <w:r>
        <w:rPr>
          <w:rFonts w:asciiTheme="minorHAnsi" w:hAnsiTheme="minorHAnsi" w:cstheme="minorHAnsi"/>
          <w:b/>
          <w:sz w:val="28"/>
          <w:szCs w:val="28"/>
        </w:rPr>
        <w:t xml:space="preserve">University of Washington </w:t>
      </w:r>
      <w:r w:rsidR="004C5A0C">
        <w:rPr>
          <w:rFonts w:asciiTheme="minorHAnsi" w:hAnsiTheme="minorHAnsi" w:cstheme="minorHAnsi"/>
          <w:b/>
          <w:sz w:val="28"/>
          <w:szCs w:val="28"/>
        </w:rPr>
        <w:t>earns</w:t>
      </w:r>
      <w:r w:rsidR="007C7C54">
        <w:rPr>
          <w:rFonts w:asciiTheme="minorHAnsi" w:hAnsiTheme="minorHAnsi" w:cstheme="minorHAnsi"/>
          <w:b/>
          <w:sz w:val="28"/>
          <w:szCs w:val="28"/>
        </w:rPr>
        <w:t xml:space="preserve"> 4</w:t>
      </w:r>
      <w:r w:rsidR="007C7C54" w:rsidRPr="007C7C54">
        <w:rPr>
          <w:rFonts w:asciiTheme="minorHAnsi" w:hAnsiTheme="minorHAnsi" w:cstheme="minorHAnsi"/>
          <w:b/>
          <w:sz w:val="28"/>
          <w:szCs w:val="28"/>
          <w:vertAlign w:val="superscript"/>
        </w:rPr>
        <w:t>th</w:t>
      </w:r>
      <w:r w:rsidR="007C7C54">
        <w:rPr>
          <w:rFonts w:asciiTheme="minorHAnsi" w:hAnsiTheme="minorHAnsi" w:cstheme="minorHAnsi"/>
          <w:b/>
          <w:sz w:val="28"/>
          <w:szCs w:val="28"/>
        </w:rPr>
        <w:t xml:space="preserve"> straight Green </w:t>
      </w:r>
      <w:proofErr w:type="spellStart"/>
      <w:r w:rsidR="007C7C54">
        <w:rPr>
          <w:rFonts w:asciiTheme="minorHAnsi" w:hAnsiTheme="minorHAnsi" w:cstheme="minorHAnsi"/>
          <w:b/>
          <w:sz w:val="28"/>
          <w:szCs w:val="28"/>
        </w:rPr>
        <w:t>Honor</w:t>
      </w:r>
      <w:proofErr w:type="spellEnd"/>
      <w:r w:rsidR="007C7C54">
        <w:rPr>
          <w:rFonts w:asciiTheme="minorHAnsi" w:hAnsiTheme="minorHAnsi" w:cstheme="minorHAnsi"/>
          <w:b/>
          <w:sz w:val="28"/>
          <w:szCs w:val="28"/>
        </w:rPr>
        <w:t xml:space="preserve"> Roll </w:t>
      </w:r>
      <w:r w:rsidR="004C5A0C">
        <w:rPr>
          <w:rFonts w:asciiTheme="minorHAnsi" w:hAnsiTheme="minorHAnsi" w:cstheme="minorHAnsi"/>
          <w:b/>
          <w:sz w:val="28"/>
          <w:szCs w:val="28"/>
        </w:rPr>
        <w:t>award</w:t>
      </w:r>
    </w:p>
    <w:p w14:paraId="73D7F79D" w14:textId="77777777" w:rsidR="007B62A7" w:rsidRPr="007B62A7" w:rsidRDefault="002548F5" w:rsidP="007B62A7">
      <w:pPr>
        <w:spacing w:after="0"/>
        <w:rPr>
          <w:rFonts w:asciiTheme="minorHAnsi" w:hAnsiTheme="minorHAnsi" w:cstheme="minorHAnsi"/>
          <w:sz w:val="22"/>
          <w:szCs w:val="22"/>
        </w:rPr>
      </w:pPr>
      <w:r>
        <w:rPr>
          <w:rFonts w:asciiTheme="minorHAnsi" w:hAnsiTheme="minorHAnsi" w:cstheme="minorHAnsi"/>
          <w:sz w:val="28"/>
          <w:szCs w:val="28"/>
        </w:rPr>
        <w:br/>
      </w:r>
      <w:r w:rsidR="007B62A7" w:rsidRPr="007B62A7">
        <w:rPr>
          <w:rFonts w:asciiTheme="minorHAnsi" w:hAnsiTheme="minorHAnsi" w:cstheme="minorHAnsi"/>
          <w:sz w:val="22"/>
          <w:szCs w:val="22"/>
        </w:rPr>
        <w:t xml:space="preserve">The University of Washington has been named to the Princeton Review’s Green </w:t>
      </w:r>
      <w:proofErr w:type="spellStart"/>
      <w:r w:rsidR="007B62A7" w:rsidRPr="007B62A7">
        <w:rPr>
          <w:rFonts w:asciiTheme="minorHAnsi" w:hAnsiTheme="minorHAnsi" w:cstheme="minorHAnsi"/>
          <w:sz w:val="22"/>
          <w:szCs w:val="22"/>
        </w:rPr>
        <w:t>Honor</w:t>
      </w:r>
      <w:proofErr w:type="spellEnd"/>
      <w:r w:rsidR="007B62A7" w:rsidRPr="007B62A7">
        <w:rPr>
          <w:rFonts w:asciiTheme="minorHAnsi" w:hAnsiTheme="minorHAnsi" w:cstheme="minorHAnsi"/>
          <w:sz w:val="22"/>
          <w:szCs w:val="22"/>
        </w:rPr>
        <w:t xml:space="preserve"> Roll for the fourth straight year, earning a perfect Green Rating.</w:t>
      </w:r>
    </w:p>
    <w:p w14:paraId="3F434190" w14:textId="77777777" w:rsidR="007B62A7" w:rsidRPr="007B62A7" w:rsidRDefault="007B62A7" w:rsidP="007B62A7">
      <w:pPr>
        <w:spacing w:after="0"/>
        <w:rPr>
          <w:rFonts w:asciiTheme="minorHAnsi" w:hAnsiTheme="minorHAnsi" w:cstheme="minorHAnsi"/>
          <w:sz w:val="22"/>
          <w:szCs w:val="22"/>
        </w:rPr>
      </w:pPr>
    </w:p>
    <w:p w14:paraId="12371126" w14:textId="77777777" w:rsidR="007B62A7" w:rsidRDefault="007B62A7" w:rsidP="007B62A7">
      <w:pPr>
        <w:spacing w:after="0"/>
        <w:rPr>
          <w:rFonts w:asciiTheme="minorHAnsi" w:hAnsiTheme="minorHAnsi" w:cstheme="minorHAnsi"/>
          <w:sz w:val="22"/>
          <w:szCs w:val="22"/>
        </w:rPr>
      </w:pPr>
      <w:r w:rsidRPr="007B62A7">
        <w:rPr>
          <w:rFonts w:asciiTheme="minorHAnsi" w:hAnsiTheme="minorHAnsi" w:cstheme="minorHAnsi"/>
          <w:sz w:val="22"/>
          <w:szCs w:val="22"/>
        </w:rPr>
        <w:t xml:space="preserve">The UW has earned the highest possible 99 rating six out of seven years since The Princeton Review began its Green Rating program. The university was one of 24 schools to earn the </w:t>
      </w:r>
      <w:r w:rsidR="007C7C54">
        <w:rPr>
          <w:rFonts w:asciiTheme="minorHAnsi" w:hAnsiTheme="minorHAnsi" w:cstheme="minorHAnsi"/>
          <w:sz w:val="22"/>
          <w:szCs w:val="22"/>
        </w:rPr>
        <w:t>award</w:t>
      </w:r>
      <w:r w:rsidRPr="007B62A7">
        <w:rPr>
          <w:rFonts w:asciiTheme="minorHAnsi" w:hAnsiTheme="minorHAnsi" w:cstheme="minorHAnsi"/>
          <w:sz w:val="22"/>
          <w:szCs w:val="22"/>
        </w:rPr>
        <w:t xml:space="preserve"> out of 861 schools reviewed.</w:t>
      </w:r>
    </w:p>
    <w:p w14:paraId="65999E7E" w14:textId="77777777" w:rsidR="007B62A7" w:rsidRDefault="007B62A7" w:rsidP="007B62A7">
      <w:pPr>
        <w:spacing w:after="0"/>
        <w:rPr>
          <w:rFonts w:asciiTheme="minorHAnsi" w:hAnsiTheme="minorHAnsi" w:cstheme="minorHAnsi"/>
          <w:sz w:val="22"/>
          <w:szCs w:val="22"/>
        </w:rPr>
      </w:pPr>
    </w:p>
    <w:p w14:paraId="516230BF" w14:textId="7A3427D0" w:rsidR="007B62A7" w:rsidRPr="007B62A7" w:rsidRDefault="007B62A7" w:rsidP="007B62A7">
      <w:pPr>
        <w:spacing w:after="0"/>
        <w:rPr>
          <w:rFonts w:asciiTheme="minorHAnsi" w:hAnsiTheme="minorHAnsi" w:cstheme="minorHAnsi"/>
          <w:sz w:val="22"/>
          <w:szCs w:val="22"/>
        </w:rPr>
      </w:pPr>
      <w:r w:rsidRPr="007B62A7">
        <w:rPr>
          <w:rFonts w:asciiTheme="minorHAnsi" w:hAnsiTheme="minorHAnsi" w:cstheme="minorHAnsi"/>
          <w:sz w:val="22"/>
          <w:szCs w:val="22"/>
        </w:rPr>
        <w:t>“Sustainability is an important value to many people at the Universi</w:t>
      </w:r>
      <w:r w:rsidR="007C7C54">
        <w:rPr>
          <w:rFonts w:asciiTheme="minorHAnsi" w:hAnsiTheme="minorHAnsi" w:cstheme="minorHAnsi"/>
          <w:sz w:val="22"/>
          <w:szCs w:val="22"/>
        </w:rPr>
        <w:t>ty, most notably our students. </w:t>
      </w:r>
      <w:r w:rsidRPr="007B62A7">
        <w:rPr>
          <w:rFonts w:asciiTheme="minorHAnsi" w:hAnsiTheme="minorHAnsi" w:cstheme="minorHAnsi"/>
          <w:sz w:val="22"/>
          <w:szCs w:val="22"/>
        </w:rPr>
        <w:t>We are extremely grateful to be recognized on The Princeton Review’s Green Honor Roll</w:t>
      </w:r>
      <w:r w:rsidR="007C7C54">
        <w:rPr>
          <w:rFonts w:asciiTheme="minorHAnsi" w:hAnsiTheme="minorHAnsi" w:cstheme="minorHAnsi"/>
          <w:sz w:val="22"/>
          <w:szCs w:val="22"/>
        </w:rPr>
        <w:t>,</w:t>
      </w:r>
      <w:r w:rsidR="00476D6A">
        <w:rPr>
          <w:rFonts w:asciiTheme="minorHAnsi" w:hAnsiTheme="minorHAnsi" w:cstheme="minorHAnsi"/>
          <w:sz w:val="22"/>
          <w:szCs w:val="22"/>
        </w:rPr>
        <w:t>”</w:t>
      </w:r>
      <w:r w:rsidRPr="007B62A7">
        <w:rPr>
          <w:rFonts w:asciiTheme="minorHAnsi" w:hAnsiTheme="minorHAnsi" w:cstheme="minorHAnsi"/>
          <w:sz w:val="22"/>
          <w:szCs w:val="22"/>
        </w:rPr>
        <w:t xml:space="preserve"> </w:t>
      </w:r>
      <w:r w:rsidR="007C7C54">
        <w:rPr>
          <w:rFonts w:asciiTheme="minorHAnsi" w:hAnsiTheme="minorHAnsi" w:cstheme="minorHAnsi"/>
          <w:sz w:val="22"/>
          <w:szCs w:val="22"/>
        </w:rPr>
        <w:t xml:space="preserve">said </w:t>
      </w:r>
      <w:r w:rsidRPr="007B62A7">
        <w:rPr>
          <w:rFonts w:asciiTheme="minorHAnsi" w:hAnsiTheme="minorHAnsi" w:cstheme="minorHAnsi"/>
          <w:sz w:val="22"/>
          <w:szCs w:val="22"/>
        </w:rPr>
        <w:t xml:space="preserve">Ruth Johnston, Associate Vice President, </w:t>
      </w:r>
      <w:proofErr w:type="gramStart"/>
      <w:r w:rsidRPr="007B62A7">
        <w:rPr>
          <w:rFonts w:asciiTheme="minorHAnsi" w:hAnsiTheme="minorHAnsi" w:cstheme="minorHAnsi"/>
          <w:sz w:val="22"/>
          <w:szCs w:val="22"/>
        </w:rPr>
        <w:t>Environmental</w:t>
      </w:r>
      <w:proofErr w:type="gramEnd"/>
      <w:r w:rsidRPr="007B62A7">
        <w:rPr>
          <w:rFonts w:asciiTheme="minorHAnsi" w:hAnsiTheme="minorHAnsi" w:cstheme="minorHAnsi"/>
          <w:sz w:val="22"/>
          <w:szCs w:val="22"/>
        </w:rPr>
        <w:t xml:space="preserve"> Stewardship &amp; Sustainability.</w:t>
      </w:r>
    </w:p>
    <w:p w14:paraId="3EF4FB95" w14:textId="77777777" w:rsidR="007B62A7" w:rsidRPr="007B62A7" w:rsidRDefault="007B62A7" w:rsidP="007B62A7">
      <w:pPr>
        <w:spacing w:after="0"/>
        <w:rPr>
          <w:rFonts w:asciiTheme="minorHAnsi" w:hAnsiTheme="minorHAnsi" w:cstheme="minorHAnsi"/>
          <w:sz w:val="22"/>
          <w:szCs w:val="22"/>
        </w:rPr>
      </w:pPr>
    </w:p>
    <w:p w14:paraId="5764680E" w14:textId="77777777" w:rsidR="007B62A7" w:rsidRPr="007B62A7" w:rsidRDefault="007B62A7" w:rsidP="007B62A7">
      <w:pPr>
        <w:spacing w:after="0"/>
        <w:rPr>
          <w:rFonts w:asciiTheme="minorHAnsi" w:hAnsiTheme="minorHAnsi" w:cstheme="minorHAnsi"/>
          <w:sz w:val="22"/>
          <w:szCs w:val="22"/>
        </w:rPr>
      </w:pPr>
      <w:r>
        <w:rPr>
          <w:rFonts w:asciiTheme="minorHAnsi" w:hAnsiTheme="minorHAnsi" w:cstheme="minorHAnsi"/>
          <w:sz w:val="22"/>
          <w:szCs w:val="22"/>
        </w:rPr>
        <w:t>The</w:t>
      </w:r>
      <w:r w:rsidRPr="007B62A7">
        <w:rPr>
          <w:rFonts w:asciiTheme="minorHAnsi" w:hAnsiTheme="minorHAnsi" w:cstheme="minorHAnsi"/>
          <w:sz w:val="22"/>
          <w:szCs w:val="22"/>
        </w:rPr>
        <w:t xml:space="preserve"> Princeton Review cited the UW’s “culture of sustainability,” saying “students learn by example and actively contribute to global change, in college and beyond.”’</w:t>
      </w:r>
    </w:p>
    <w:p w14:paraId="41F8D4A0" w14:textId="77777777" w:rsidR="007B62A7" w:rsidRPr="007B62A7" w:rsidRDefault="007B62A7" w:rsidP="007B62A7">
      <w:pPr>
        <w:spacing w:after="0"/>
        <w:rPr>
          <w:rFonts w:asciiTheme="minorHAnsi" w:hAnsiTheme="minorHAnsi" w:cstheme="minorHAnsi"/>
          <w:sz w:val="22"/>
          <w:szCs w:val="22"/>
        </w:rPr>
      </w:pPr>
    </w:p>
    <w:p w14:paraId="0201DB6A" w14:textId="77777777" w:rsidR="007B62A7" w:rsidRPr="007B62A7" w:rsidRDefault="007B62A7" w:rsidP="007B62A7">
      <w:pPr>
        <w:spacing w:after="0"/>
        <w:rPr>
          <w:rFonts w:asciiTheme="minorHAnsi" w:hAnsiTheme="minorHAnsi" w:cstheme="minorHAnsi"/>
          <w:sz w:val="22"/>
          <w:szCs w:val="22"/>
        </w:rPr>
      </w:pPr>
      <w:r w:rsidRPr="007B62A7">
        <w:rPr>
          <w:rFonts w:asciiTheme="minorHAnsi" w:hAnsiTheme="minorHAnsi" w:cstheme="minorHAnsi"/>
          <w:sz w:val="22"/>
          <w:szCs w:val="22"/>
        </w:rPr>
        <w:t>The Green Ratings are part of The Princeton Review’s annual college ra</w:t>
      </w:r>
      <w:bookmarkStart w:id="0" w:name="_GoBack"/>
      <w:bookmarkEnd w:id="0"/>
      <w:r w:rsidRPr="007B62A7">
        <w:rPr>
          <w:rFonts w:asciiTheme="minorHAnsi" w:hAnsiTheme="minorHAnsi" w:cstheme="minorHAnsi"/>
          <w:sz w:val="22"/>
          <w:szCs w:val="22"/>
        </w:rPr>
        <w:t>nkings. The company says students are increasingly considering sustainability efforts when choosing which school to attend – in a recent survey by the Princeton Review of 10,116 college applicants, 61% said having information about a college’s commitment to the environment would impact their decision to apply to or attend a school.</w:t>
      </w:r>
    </w:p>
    <w:p w14:paraId="1C4B2A75" w14:textId="77777777" w:rsidR="007B62A7" w:rsidRPr="007B62A7" w:rsidRDefault="007B62A7" w:rsidP="007B62A7">
      <w:pPr>
        <w:spacing w:after="0"/>
        <w:rPr>
          <w:rFonts w:asciiTheme="minorHAnsi" w:hAnsiTheme="minorHAnsi" w:cstheme="minorHAnsi"/>
          <w:sz w:val="22"/>
          <w:szCs w:val="22"/>
        </w:rPr>
      </w:pPr>
    </w:p>
    <w:p w14:paraId="0AA87FC9" w14:textId="77777777" w:rsidR="007B62A7" w:rsidRDefault="007B62A7" w:rsidP="007B62A7">
      <w:pPr>
        <w:spacing w:after="0"/>
        <w:rPr>
          <w:rFonts w:asciiTheme="minorHAnsi" w:hAnsiTheme="minorHAnsi" w:cstheme="minorHAnsi"/>
          <w:sz w:val="22"/>
          <w:szCs w:val="22"/>
        </w:rPr>
      </w:pPr>
      <w:r w:rsidRPr="007B62A7">
        <w:rPr>
          <w:rFonts w:asciiTheme="minorHAnsi" w:hAnsiTheme="minorHAnsi" w:cstheme="minorHAnsi"/>
          <w:sz w:val="22"/>
          <w:szCs w:val="22"/>
        </w:rPr>
        <w:t>The rating criteria covers three primary areas: whether a school’s students have a campus quality of life that is healthy and sustainable, how well the school is preparing its students for employment and citizenship in a world defined by environmental challenges, and the school’s overall commitment to environmental issues. Information is taken from an institutional survey, including questions on energy use, food, buildings, transportation, academic offerings and sustainability action plans.</w:t>
      </w:r>
    </w:p>
    <w:p w14:paraId="7D3AEBC0" w14:textId="77777777" w:rsidR="007B62A7" w:rsidRPr="007B62A7" w:rsidRDefault="007B62A7" w:rsidP="007B62A7">
      <w:pPr>
        <w:spacing w:after="0"/>
        <w:rPr>
          <w:rFonts w:asciiTheme="minorHAnsi" w:hAnsiTheme="minorHAnsi" w:cstheme="minorHAnsi"/>
          <w:sz w:val="22"/>
          <w:szCs w:val="22"/>
        </w:rPr>
      </w:pPr>
    </w:p>
    <w:p w14:paraId="58732B9F" w14:textId="391F6A23" w:rsidR="007B62A7" w:rsidRDefault="007B62A7" w:rsidP="007B62A7">
      <w:pPr>
        <w:spacing w:after="0"/>
        <w:rPr>
          <w:rFonts w:asciiTheme="minorHAnsi" w:hAnsiTheme="minorHAnsi" w:cstheme="minorHAnsi"/>
          <w:sz w:val="22"/>
          <w:szCs w:val="22"/>
        </w:rPr>
      </w:pPr>
      <w:r w:rsidRPr="007B62A7">
        <w:rPr>
          <w:rFonts w:asciiTheme="minorHAnsi" w:hAnsiTheme="minorHAnsi" w:cstheme="minorHAnsi"/>
          <w:sz w:val="22"/>
          <w:szCs w:val="22"/>
        </w:rPr>
        <w:t xml:space="preserve">For more information on the Green Honor Roll, </w:t>
      </w:r>
      <w:r w:rsidR="00476D6A">
        <w:rPr>
          <w:rFonts w:asciiTheme="minorHAnsi" w:hAnsiTheme="minorHAnsi" w:cstheme="minorHAnsi"/>
          <w:sz w:val="22"/>
          <w:szCs w:val="22"/>
        </w:rPr>
        <w:t>see</w:t>
      </w:r>
      <w:r w:rsidRPr="007B62A7">
        <w:rPr>
          <w:rFonts w:asciiTheme="minorHAnsi" w:hAnsiTheme="minorHAnsi" w:cstheme="minorHAnsi"/>
          <w:sz w:val="22"/>
          <w:szCs w:val="22"/>
        </w:rPr>
        <w:t xml:space="preserve"> The Princeton Review’s </w:t>
      </w:r>
      <w:hyperlink r:id="rId11" w:history="1">
        <w:r w:rsidRPr="007B62A7">
          <w:rPr>
            <w:rStyle w:val="Hyperlink"/>
            <w:rFonts w:asciiTheme="minorHAnsi" w:hAnsiTheme="minorHAnsi" w:cstheme="minorHAnsi"/>
            <w:sz w:val="22"/>
            <w:szCs w:val="22"/>
          </w:rPr>
          <w:t>press release</w:t>
        </w:r>
      </w:hyperlink>
      <w:r w:rsidRPr="007B62A7">
        <w:rPr>
          <w:rFonts w:asciiTheme="minorHAnsi" w:hAnsiTheme="minorHAnsi" w:cstheme="minorHAnsi"/>
          <w:sz w:val="22"/>
          <w:szCs w:val="22"/>
        </w:rPr>
        <w:t> and the list of</w:t>
      </w:r>
      <w:r>
        <w:rPr>
          <w:rFonts w:asciiTheme="minorHAnsi" w:hAnsiTheme="minorHAnsi" w:cstheme="minorHAnsi"/>
          <w:sz w:val="22"/>
          <w:szCs w:val="22"/>
        </w:rPr>
        <w:t xml:space="preserve"> </w:t>
      </w:r>
      <w:hyperlink r:id="rId12" w:history="1">
        <w:proofErr w:type="spellStart"/>
        <w:r w:rsidRPr="007B62A7">
          <w:rPr>
            <w:rStyle w:val="Hyperlink"/>
            <w:rFonts w:asciiTheme="minorHAnsi" w:hAnsiTheme="minorHAnsi" w:cstheme="minorHAnsi"/>
            <w:sz w:val="22"/>
            <w:szCs w:val="22"/>
          </w:rPr>
          <w:t>Honor</w:t>
        </w:r>
        <w:proofErr w:type="spellEnd"/>
        <w:r w:rsidRPr="007B62A7">
          <w:rPr>
            <w:rStyle w:val="Hyperlink"/>
            <w:rFonts w:asciiTheme="minorHAnsi" w:hAnsiTheme="minorHAnsi" w:cstheme="minorHAnsi"/>
            <w:sz w:val="22"/>
            <w:szCs w:val="22"/>
          </w:rPr>
          <w:t xml:space="preserve"> Roll schools</w:t>
        </w:r>
      </w:hyperlink>
      <w:r>
        <w:rPr>
          <w:rFonts w:asciiTheme="minorHAnsi" w:hAnsiTheme="minorHAnsi" w:cstheme="minorHAnsi"/>
          <w:sz w:val="22"/>
          <w:szCs w:val="22"/>
        </w:rPr>
        <w:t>.</w:t>
      </w:r>
    </w:p>
    <w:p w14:paraId="555D4ACD" w14:textId="77777777" w:rsidR="007B62A7" w:rsidRPr="007B62A7" w:rsidRDefault="007B62A7" w:rsidP="007B62A7">
      <w:pPr>
        <w:spacing w:after="0"/>
        <w:rPr>
          <w:rFonts w:asciiTheme="minorHAnsi" w:hAnsiTheme="minorHAnsi" w:cstheme="minorHAnsi"/>
          <w:sz w:val="22"/>
          <w:szCs w:val="22"/>
        </w:rPr>
      </w:pPr>
    </w:p>
    <w:p w14:paraId="770B84B8" w14:textId="77777777" w:rsidR="008202C6" w:rsidRPr="008202C6" w:rsidRDefault="00AE270C" w:rsidP="00881F5F">
      <w:pPr>
        <w:spacing w:after="0"/>
        <w:rPr>
          <w:rFonts w:asciiTheme="minorHAnsi" w:hAnsiTheme="minorHAnsi" w:cstheme="minorHAnsi"/>
          <w:b/>
          <w:i/>
          <w:sz w:val="22"/>
          <w:szCs w:val="22"/>
        </w:rPr>
      </w:pPr>
      <w:r>
        <w:rPr>
          <w:rFonts w:asciiTheme="minorHAnsi" w:hAnsiTheme="minorHAnsi" w:cstheme="minorHAnsi"/>
          <w:b/>
          <w:i/>
          <w:sz w:val="22"/>
          <w:szCs w:val="22"/>
        </w:rPr>
        <w:t>About UW Sustainability</w:t>
      </w:r>
    </w:p>
    <w:p w14:paraId="0FEF766A" w14:textId="77777777" w:rsidR="00BA55D6" w:rsidRDefault="00AE270C" w:rsidP="00881F5F">
      <w:pPr>
        <w:spacing w:after="0"/>
        <w:rPr>
          <w:rFonts w:asciiTheme="minorHAnsi" w:hAnsiTheme="minorHAnsi" w:cstheme="minorHAnsi"/>
          <w:sz w:val="22"/>
          <w:szCs w:val="22"/>
          <w:lang w:val="en-US" w:eastAsia="en-US"/>
        </w:rPr>
      </w:pPr>
      <w:r>
        <w:rPr>
          <w:rFonts w:asciiTheme="minorHAnsi" w:hAnsiTheme="minorHAnsi" w:cstheme="minorHAnsi"/>
          <w:i/>
          <w:sz w:val="22"/>
          <w:szCs w:val="22"/>
        </w:rPr>
        <w:t xml:space="preserve">UW Sustainability is a central source for information and resources regarding sustainability practices and programs at the University of Washington. UW Sustainability promotes the University’s mission to </w:t>
      </w:r>
      <w:r w:rsidRPr="002C0213">
        <w:rPr>
          <w:rFonts w:asciiTheme="minorHAnsi" w:hAnsiTheme="minorHAnsi" w:cstheme="minorHAnsi"/>
          <w:i/>
          <w:sz w:val="22"/>
          <w:szCs w:val="22"/>
        </w:rPr>
        <w:t>excel in environmental educ</w:t>
      </w:r>
      <w:r>
        <w:rPr>
          <w:rFonts w:asciiTheme="minorHAnsi" w:hAnsiTheme="minorHAnsi" w:cstheme="minorHAnsi"/>
          <w:i/>
          <w:sz w:val="22"/>
          <w:szCs w:val="22"/>
        </w:rPr>
        <w:t>ation and guide initiatives</w:t>
      </w:r>
      <w:r w:rsidRPr="002C0213">
        <w:rPr>
          <w:rFonts w:asciiTheme="minorHAnsi" w:hAnsiTheme="minorHAnsi" w:cstheme="minorHAnsi"/>
          <w:i/>
          <w:sz w:val="22"/>
          <w:szCs w:val="22"/>
        </w:rPr>
        <w:t xml:space="preserve"> that </w:t>
      </w:r>
      <w:r>
        <w:rPr>
          <w:rFonts w:asciiTheme="minorHAnsi" w:hAnsiTheme="minorHAnsi" w:cstheme="minorHAnsi"/>
          <w:i/>
          <w:sz w:val="22"/>
          <w:szCs w:val="22"/>
        </w:rPr>
        <w:t>ensure a sustainable future. Through its programs, events and tools, UW Sustainability fosters sustainability-minded relationships and involvement within the UW community and beyond. More information can be found</w:t>
      </w:r>
      <w:r w:rsidR="007C4EA4">
        <w:rPr>
          <w:rFonts w:asciiTheme="minorHAnsi" w:hAnsiTheme="minorHAnsi" w:cstheme="minorHAnsi"/>
          <w:i/>
          <w:sz w:val="22"/>
          <w:szCs w:val="22"/>
        </w:rPr>
        <w:t xml:space="preserve"> at </w:t>
      </w:r>
      <w:hyperlink r:id="rId13" w:history="1">
        <w:r w:rsidR="007B62A7">
          <w:rPr>
            <w:rStyle w:val="Hyperlink"/>
            <w:rFonts w:asciiTheme="minorHAnsi" w:hAnsiTheme="minorHAnsi" w:cstheme="minorHAnsi"/>
            <w:i/>
            <w:sz w:val="22"/>
            <w:szCs w:val="22"/>
          </w:rPr>
          <w:t>green.uw.edu</w:t>
        </w:r>
      </w:hyperlink>
      <w:r w:rsidR="007C4EA4">
        <w:rPr>
          <w:rFonts w:asciiTheme="minorHAnsi" w:hAnsiTheme="minorHAnsi" w:cstheme="minorHAnsi"/>
          <w:i/>
          <w:sz w:val="22"/>
          <w:szCs w:val="22"/>
        </w:rPr>
        <w:t>.</w:t>
      </w:r>
    </w:p>
    <w:p w14:paraId="709E85D0" w14:textId="77777777" w:rsidR="00BA55D6" w:rsidRDefault="00BA55D6" w:rsidP="00881F5F">
      <w:pPr>
        <w:spacing w:after="0"/>
        <w:rPr>
          <w:rFonts w:asciiTheme="minorHAnsi" w:hAnsiTheme="minorHAnsi" w:cstheme="minorHAnsi"/>
          <w:sz w:val="22"/>
          <w:szCs w:val="22"/>
        </w:rPr>
      </w:pPr>
    </w:p>
    <w:p w14:paraId="0C807D71" w14:textId="77777777" w:rsidR="00D77393" w:rsidRPr="00876464" w:rsidRDefault="00876464" w:rsidP="00876464">
      <w:pPr>
        <w:spacing w:after="0"/>
        <w:jc w:val="center"/>
        <w:rPr>
          <w:rFonts w:asciiTheme="minorHAnsi" w:hAnsiTheme="minorHAnsi" w:cstheme="minorHAnsi"/>
          <w:i/>
          <w:sz w:val="24"/>
          <w:szCs w:val="24"/>
        </w:rPr>
      </w:pPr>
      <w:r w:rsidRPr="00876464">
        <w:rPr>
          <w:rFonts w:asciiTheme="minorHAnsi" w:hAnsiTheme="minorHAnsi" w:cstheme="minorHAnsi"/>
          <w:i/>
          <w:sz w:val="24"/>
          <w:szCs w:val="24"/>
        </w:rPr>
        <w:t>###</w:t>
      </w:r>
    </w:p>
    <w:sectPr w:rsidR="00D77393" w:rsidRPr="00876464" w:rsidSect="00FC602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7F9CA" w14:textId="77777777" w:rsidR="00476D6A" w:rsidRDefault="00476D6A" w:rsidP="00FC602E">
      <w:pPr>
        <w:spacing w:after="0"/>
      </w:pPr>
      <w:r>
        <w:separator/>
      </w:r>
    </w:p>
  </w:endnote>
  <w:endnote w:type="continuationSeparator" w:id="0">
    <w:p w14:paraId="6915D0A8" w14:textId="77777777" w:rsidR="00476D6A" w:rsidRDefault="00476D6A" w:rsidP="00FC6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39D41" w14:textId="77777777" w:rsidR="00476D6A" w:rsidRDefault="00476D6A" w:rsidP="00FC602E">
      <w:pPr>
        <w:spacing w:after="0"/>
      </w:pPr>
      <w:r>
        <w:separator/>
      </w:r>
    </w:p>
  </w:footnote>
  <w:footnote w:type="continuationSeparator" w:id="0">
    <w:p w14:paraId="68BFC09D" w14:textId="77777777" w:rsidR="00476D6A" w:rsidRDefault="00476D6A" w:rsidP="00FC602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54388" w14:textId="77777777" w:rsidR="00476D6A" w:rsidRDefault="00476D6A">
    <w:pPr>
      <w:pStyle w:val="Header"/>
    </w:pPr>
    <w:r>
      <w:rPr>
        <w:noProof/>
        <w:lang w:val="en-US" w:eastAsia="en-US"/>
      </w:rPr>
      <mc:AlternateContent>
        <mc:Choice Requires="wps">
          <w:drawing>
            <wp:anchor distT="0" distB="0" distL="114300" distR="114300" simplePos="0" relativeHeight="251659264" behindDoc="0" locked="0" layoutInCell="1" allowOverlap="1" wp14:anchorId="62D02DB4" wp14:editId="67764FAB">
              <wp:simplePos x="0" y="0"/>
              <wp:positionH relativeFrom="column">
                <wp:posOffset>-622935</wp:posOffset>
              </wp:positionH>
              <wp:positionV relativeFrom="paragraph">
                <wp:posOffset>-47625</wp:posOffset>
              </wp:positionV>
              <wp:extent cx="3924300" cy="428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428625"/>
                      </a:xfrm>
                      <a:prstGeom prst="rect">
                        <a:avLst/>
                      </a:prstGeom>
                      <a:noFill/>
                      <a:ln w="9525">
                        <a:noFill/>
                        <a:miter lim="800000"/>
                        <a:headEnd/>
                        <a:tailEnd/>
                      </a:ln>
                    </wps:spPr>
                    <wps:txbx>
                      <w:txbxContent>
                        <w:p w14:paraId="3E49DA5F" w14:textId="77777777" w:rsidR="00476D6A" w:rsidRDefault="00476D6A">
                          <w:r>
                            <w:rPr>
                              <w:noProof/>
                              <w:lang w:val="en-US" w:eastAsia="en-US"/>
                            </w:rPr>
                            <w:drawing>
                              <wp:inline distT="0" distB="0" distL="0" distR="0" wp14:anchorId="3DD5F3E7" wp14:editId="53FAC25A">
                                <wp:extent cx="3657600" cy="287655"/>
                                <wp:effectExtent l="19050" t="0" r="0" b="0"/>
                                <wp:docPr id="2" name="Picture 2"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pic:cNvPicPr>
                                          <a:picLocks noChangeAspect="1" noChangeArrowheads="1"/>
                                        </pic:cNvPicPr>
                                      </pic:nvPicPr>
                                      <pic:blipFill>
                                        <a:blip r:embed="rId1"/>
                                        <a:srcRect/>
                                        <a:stretch>
                                          <a:fillRect/>
                                        </a:stretch>
                                      </pic:blipFill>
                                      <pic:spPr bwMode="auto">
                                        <a:xfrm>
                                          <a:off x="0" y="0"/>
                                          <a:ext cx="3657600" cy="2876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05pt;margin-top:-3.75pt;width:309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" filled="f" stroked="f">
              <v:textbox>
                <w:txbxContent>
                  <w:p w:rsidR="00FC602E" w:rsidRDefault="00FC602E">
                    <w:r>
                      <w:rPr>
                        <w:noProof/>
                        <w:lang w:val="en-US" w:eastAsia="en-US"/>
                      </w:rPr>
                      <w:drawing>
                        <wp:inline distT="0" distB="0" distL="0" distR="0" wp14:anchorId="3238D6B5" wp14:editId="4991AEC0">
                          <wp:extent cx="3657600" cy="287655"/>
                          <wp:effectExtent l="19050" t="0" r="0" b="0"/>
                          <wp:docPr id="2" name="Picture 2"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pic:cNvPicPr>
                                    <a:picLocks noChangeAspect="1" noChangeArrowheads="1"/>
                                  </pic:cNvPicPr>
                                </pic:nvPicPr>
                                <pic:blipFill>
                                  <a:blip r:embed="rId2"/>
                                  <a:srcRect/>
                                  <a:stretch>
                                    <a:fillRect/>
                                  </a:stretch>
                                </pic:blipFill>
                                <pic:spPr bwMode="auto">
                                  <a:xfrm>
                                    <a:off x="0" y="0"/>
                                    <a:ext cx="3657600" cy="287655"/>
                                  </a:xfrm>
                                  <a:prstGeom prst="rect">
                                    <a:avLst/>
                                  </a:prstGeom>
                                  <a:noFill/>
                                  <a:ln w="9525">
                                    <a:noFill/>
                                    <a:miter lim="800000"/>
                                    <a:headEnd/>
                                    <a:tailEnd/>
                                  </a:ln>
                                </pic:spPr>
                              </pic:pic>
                            </a:graphicData>
                          </a:graphic>
                        </wp:inline>
                      </w:drawing>
                    </w:r>
                  </w:p>
                </w:txbxContent>
              </v:textbox>
            </v:shape>
          </w:pict>
        </mc:Fallback>
      </mc:AlternateContent>
    </w:r>
    <w:sdt>
      <w:sdtPr>
        <w:id w:val="968752352"/>
        <w:placeholder>
          <w:docPart w:val="CFA80B716010485284A7B618E65C212F"/>
        </w:placeholder>
        <w:temporary/>
        <w:showingPlcHdr/>
      </w:sdtPr>
      <w:sdtContent>
        <w:r>
          <w:t>[Type text]</w:t>
        </w:r>
      </w:sdtContent>
    </w:sdt>
  </w:p>
  <w:p w14:paraId="584CAF64" w14:textId="77777777" w:rsidR="00476D6A" w:rsidRDefault="00476D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319"/>
    <w:multiLevelType w:val="hybridMultilevel"/>
    <w:tmpl w:val="126E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FF"/>
    <w:rsid w:val="00056A7C"/>
    <w:rsid w:val="000F67FF"/>
    <w:rsid w:val="00117A01"/>
    <w:rsid w:val="00123A7E"/>
    <w:rsid w:val="001656C5"/>
    <w:rsid w:val="002548F5"/>
    <w:rsid w:val="00267542"/>
    <w:rsid w:val="003042CD"/>
    <w:rsid w:val="00365653"/>
    <w:rsid w:val="003D7204"/>
    <w:rsid w:val="003E503D"/>
    <w:rsid w:val="00476D6A"/>
    <w:rsid w:val="004C5A0C"/>
    <w:rsid w:val="0050301A"/>
    <w:rsid w:val="005207FD"/>
    <w:rsid w:val="00526A25"/>
    <w:rsid w:val="00616285"/>
    <w:rsid w:val="00695753"/>
    <w:rsid w:val="006C1A65"/>
    <w:rsid w:val="006F0E4F"/>
    <w:rsid w:val="006F3286"/>
    <w:rsid w:val="007B62A7"/>
    <w:rsid w:val="007C4EA4"/>
    <w:rsid w:val="007C7C54"/>
    <w:rsid w:val="007E1648"/>
    <w:rsid w:val="008202C6"/>
    <w:rsid w:val="00820793"/>
    <w:rsid w:val="00851E66"/>
    <w:rsid w:val="00876464"/>
    <w:rsid w:val="00881F5F"/>
    <w:rsid w:val="008C6AFC"/>
    <w:rsid w:val="009E7FCD"/>
    <w:rsid w:val="00AB38B0"/>
    <w:rsid w:val="00AC2F17"/>
    <w:rsid w:val="00AC7738"/>
    <w:rsid w:val="00AE270C"/>
    <w:rsid w:val="00B777EC"/>
    <w:rsid w:val="00BA55D6"/>
    <w:rsid w:val="00BE1EB0"/>
    <w:rsid w:val="00C51441"/>
    <w:rsid w:val="00C60277"/>
    <w:rsid w:val="00CB3AF7"/>
    <w:rsid w:val="00D2301E"/>
    <w:rsid w:val="00D57B83"/>
    <w:rsid w:val="00D77393"/>
    <w:rsid w:val="00D77A17"/>
    <w:rsid w:val="00D77B97"/>
    <w:rsid w:val="00D95BEA"/>
    <w:rsid w:val="00DA438D"/>
    <w:rsid w:val="00DA5214"/>
    <w:rsid w:val="00DE3088"/>
    <w:rsid w:val="00DE63A9"/>
    <w:rsid w:val="00E53663"/>
    <w:rsid w:val="00E87E23"/>
    <w:rsid w:val="00E95976"/>
    <w:rsid w:val="00EC5D13"/>
    <w:rsid w:val="00F1454D"/>
    <w:rsid w:val="00F20C81"/>
    <w:rsid w:val="00F25DFF"/>
    <w:rsid w:val="00FA41C3"/>
    <w:rsid w:val="00FC6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7B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FF"/>
    <w:pPr>
      <w:autoSpaceDE w:val="0"/>
      <w:autoSpaceDN w:val="0"/>
      <w:spacing w:after="120"/>
    </w:pPr>
    <w:rPr>
      <w:rFonts w:ascii="Helvetica" w:eastAsia="Times New Roman" w:hAnsi="Helvetica" w:cs="Helvetica"/>
      <w:sz w:val="20"/>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25DFF"/>
    <w:rPr>
      <w:color w:val="0000FF"/>
      <w:u w:val="single"/>
    </w:rPr>
  </w:style>
  <w:style w:type="paragraph" w:styleId="NormalWeb">
    <w:name w:val="Normal (Web)"/>
    <w:basedOn w:val="Normal"/>
    <w:unhideWhenUsed/>
    <w:rsid w:val="00F25DFF"/>
    <w:pPr>
      <w:autoSpaceDE/>
      <w:autoSpaceDN/>
      <w:spacing w:before="100" w:beforeAutospacing="1" w:after="100" w:afterAutospacing="1"/>
    </w:pPr>
    <w:rPr>
      <w:rFonts w:ascii="Times New Roman" w:hAnsi="Times New Roman" w:cs="Times New Roman"/>
      <w:sz w:val="24"/>
      <w:szCs w:val="24"/>
      <w:lang w:val="en-US" w:eastAsia="en-US"/>
    </w:rPr>
  </w:style>
  <w:style w:type="character" w:styleId="Strong">
    <w:name w:val="Strong"/>
    <w:basedOn w:val="DefaultParagraphFont"/>
    <w:qFormat/>
    <w:rsid w:val="00F25DFF"/>
    <w:rPr>
      <w:b/>
      <w:bCs/>
    </w:rPr>
  </w:style>
  <w:style w:type="character" w:styleId="FollowedHyperlink">
    <w:name w:val="FollowedHyperlink"/>
    <w:basedOn w:val="DefaultParagraphFont"/>
    <w:uiPriority w:val="99"/>
    <w:semiHidden/>
    <w:unhideWhenUsed/>
    <w:rsid w:val="00F25DFF"/>
    <w:rPr>
      <w:color w:val="800080" w:themeColor="followedHyperlink"/>
      <w:u w:val="single"/>
    </w:rPr>
  </w:style>
  <w:style w:type="paragraph" w:styleId="ListParagraph">
    <w:name w:val="List Paragraph"/>
    <w:basedOn w:val="Normal"/>
    <w:uiPriority w:val="34"/>
    <w:qFormat/>
    <w:rsid w:val="002548F5"/>
    <w:pPr>
      <w:ind w:left="720"/>
      <w:contextualSpacing/>
    </w:pPr>
  </w:style>
  <w:style w:type="character" w:styleId="CommentReference">
    <w:name w:val="annotation reference"/>
    <w:basedOn w:val="DefaultParagraphFont"/>
    <w:uiPriority w:val="99"/>
    <w:semiHidden/>
    <w:unhideWhenUsed/>
    <w:rsid w:val="005207FD"/>
    <w:rPr>
      <w:sz w:val="16"/>
      <w:szCs w:val="16"/>
    </w:rPr>
  </w:style>
  <w:style w:type="paragraph" w:styleId="CommentText">
    <w:name w:val="annotation text"/>
    <w:basedOn w:val="Normal"/>
    <w:link w:val="CommentTextChar"/>
    <w:uiPriority w:val="99"/>
    <w:semiHidden/>
    <w:unhideWhenUsed/>
    <w:rsid w:val="005207FD"/>
  </w:style>
  <w:style w:type="character" w:customStyle="1" w:styleId="CommentTextChar">
    <w:name w:val="Comment Text Char"/>
    <w:basedOn w:val="DefaultParagraphFont"/>
    <w:link w:val="CommentText"/>
    <w:uiPriority w:val="99"/>
    <w:semiHidden/>
    <w:rsid w:val="005207FD"/>
    <w:rPr>
      <w:rFonts w:ascii="Helvetica" w:eastAsia="Times New Roman" w:hAnsi="Helvetica" w:cs="Helvetica"/>
      <w:sz w:val="20"/>
      <w:szCs w:val="20"/>
      <w:lang w:val="en-GB" w:eastAsia="it-IT"/>
    </w:rPr>
  </w:style>
  <w:style w:type="paragraph" w:styleId="CommentSubject">
    <w:name w:val="annotation subject"/>
    <w:basedOn w:val="CommentText"/>
    <w:next w:val="CommentText"/>
    <w:link w:val="CommentSubjectChar"/>
    <w:uiPriority w:val="99"/>
    <w:semiHidden/>
    <w:unhideWhenUsed/>
    <w:rsid w:val="005207FD"/>
    <w:rPr>
      <w:b/>
      <w:bCs/>
    </w:rPr>
  </w:style>
  <w:style w:type="character" w:customStyle="1" w:styleId="CommentSubjectChar">
    <w:name w:val="Comment Subject Char"/>
    <w:basedOn w:val="CommentTextChar"/>
    <w:link w:val="CommentSubject"/>
    <w:uiPriority w:val="99"/>
    <w:semiHidden/>
    <w:rsid w:val="005207FD"/>
    <w:rPr>
      <w:rFonts w:ascii="Helvetica" w:eastAsia="Times New Roman" w:hAnsi="Helvetica" w:cs="Helvetica"/>
      <w:b/>
      <w:bCs/>
      <w:sz w:val="20"/>
      <w:szCs w:val="20"/>
      <w:lang w:val="en-GB" w:eastAsia="it-IT"/>
    </w:rPr>
  </w:style>
  <w:style w:type="paragraph" w:styleId="BalloonText">
    <w:name w:val="Balloon Text"/>
    <w:basedOn w:val="Normal"/>
    <w:link w:val="BalloonTextChar"/>
    <w:uiPriority w:val="99"/>
    <w:semiHidden/>
    <w:unhideWhenUsed/>
    <w:rsid w:val="005207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FD"/>
    <w:rPr>
      <w:rFonts w:ascii="Tahoma" w:eastAsia="Times New Roman" w:hAnsi="Tahoma" w:cs="Tahoma"/>
      <w:sz w:val="16"/>
      <w:szCs w:val="16"/>
      <w:lang w:val="en-GB" w:eastAsia="it-IT"/>
    </w:rPr>
  </w:style>
  <w:style w:type="paragraph" w:styleId="Header">
    <w:name w:val="header"/>
    <w:basedOn w:val="Normal"/>
    <w:link w:val="HeaderChar"/>
    <w:uiPriority w:val="99"/>
    <w:unhideWhenUsed/>
    <w:rsid w:val="00FC602E"/>
    <w:pPr>
      <w:tabs>
        <w:tab w:val="center" w:pos="4680"/>
        <w:tab w:val="right" w:pos="9360"/>
      </w:tabs>
      <w:spacing w:after="0"/>
    </w:pPr>
  </w:style>
  <w:style w:type="character" w:customStyle="1" w:styleId="HeaderChar">
    <w:name w:val="Header Char"/>
    <w:basedOn w:val="DefaultParagraphFont"/>
    <w:link w:val="Header"/>
    <w:uiPriority w:val="99"/>
    <w:rsid w:val="00FC602E"/>
    <w:rPr>
      <w:rFonts w:ascii="Helvetica" w:eastAsia="Times New Roman" w:hAnsi="Helvetica" w:cs="Helvetica"/>
      <w:sz w:val="20"/>
      <w:szCs w:val="20"/>
      <w:lang w:val="en-GB" w:eastAsia="it-IT"/>
    </w:rPr>
  </w:style>
  <w:style w:type="paragraph" w:styleId="Footer">
    <w:name w:val="footer"/>
    <w:basedOn w:val="Normal"/>
    <w:link w:val="FooterChar"/>
    <w:uiPriority w:val="99"/>
    <w:unhideWhenUsed/>
    <w:rsid w:val="00FC602E"/>
    <w:pPr>
      <w:tabs>
        <w:tab w:val="center" w:pos="4680"/>
        <w:tab w:val="right" w:pos="9360"/>
      </w:tabs>
      <w:spacing w:after="0"/>
    </w:pPr>
  </w:style>
  <w:style w:type="character" w:customStyle="1" w:styleId="FooterChar">
    <w:name w:val="Footer Char"/>
    <w:basedOn w:val="DefaultParagraphFont"/>
    <w:link w:val="Footer"/>
    <w:uiPriority w:val="99"/>
    <w:rsid w:val="00FC602E"/>
    <w:rPr>
      <w:rFonts w:ascii="Helvetica" w:eastAsia="Times New Roman" w:hAnsi="Helvetica" w:cs="Helvetica"/>
      <w:sz w:val="20"/>
      <w:szCs w:val="20"/>
      <w:lang w:val="en-GB"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FF"/>
    <w:pPr>
      <w:autoSpaceDE w:val="0"/>
      <w:autoSpaceDN w:val="0"/>
      <w:spacing w:after="120"/>
    </w:pPr>
    <w:rPr>
      <w:rFonts w:ascii="Helvetica" w:eastAsia="Times New Roman" w:hAnsi="Helvetica" w:cs="Helvetica"/>
      <w:sz w:val="20"/>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25DFF"/>
    <w:rPr>
      <w:color w:val="0000FF"/>
      <w:u w:val="single"/>
    </w:rPr>
  </w:style>
  <w:style w:type="paragraph" w:styleId="NormalWeb">
    <w:name w:val="Normal (Web)"/>
    <w:basedOn w:val="Normal"/>
    <w:unhideWhenUsed/>
    <w:rsid w:val="00F25DFF"/>
    <w:pPr>
      <w:autoSpaceDE/>
      <w:autoSpaceDN/>
      <w:spacing w:before="100" w:beforeAutospacing="1" w:after="100" w:afterAutospacing="1"/>
    </w:pPr>
    <w:rPr>
      <w:rFonts w:ascii="Times New Roman" w:hAnsi="Times New Roman" w:cs="Times New Roman"/>
      <w:sz w:val="24"/>
      <w:szCs w:val="24"/>
      <w:lang w:val="en-US" w:eastAsia="en-US"/>
    </w:rPr>
  </w:style>
  <w:style w:type="character" w:styleId="Strong">
    <w:name w:val="Strong"/>
    <w:basedOn w:val="DefaultParagraphFont"/>
    <w:qFormat/>
    <w:rsid w:val="00F25DFF"/>
    <w:rPr>
      <w:b/>
      <w:bCs/>
    </w:rPr>
  </w:style>
  <w:style w:type="character" w:styleId="FollowedHyperlink">
    <w:name w:val="FollowedHyperlink"/>
    <w:basedOn w:val="DefaultParagraphFont"/>
    <w:uiPriority w:val="99"/>
    <w:semiHidden/>
    <w:unhideWhenUsed/>
    <w:rsid w:val="00F25DFF"/>
    <w:rPr>
      <w:color w:val="800080" w:themeColor="followedHyperlink"/>
      <w:u w:val="single"/>
    </w:rPr>
  </w:style>
  <w:style w:type="paragraph" w:styleId="ListParagraph">
    <w:name w:val="List Paragraph"/>
    <w:basedOn w:val="Normal"/>
    <w:uiPriority w:val="34"/>
    <w:qFormat/>
    <w:rsid w:val="002548F5"/>
    <w:pPr>
      <w:ind w:left="720"/>
      <w:contextualSpacing/>
    </w:pPr>
  </w:style>
  <w:style w:type="character" w:styleId="CommentReference">
    <w:name w:val="annotation reference"/>
    <w:basedOn w:val="DefaultParagraphFont"/>
    <w:uiPriority w:val="99"/>
    <w:semiHidden/>
    <w:unhideWhenUsed/>
    <w:rsid w:val="005207FD"/>
    <w:rPr>
      <w:sz w:val="16"/>
      <w:szCs w:val="16"/>
    </w:rPr>
  </w:style>
  <w:style w:type="paragraph" w:styleId="CommentText">
    <w:name w:val="annotation text"/>
    <w:basedOn w:val="Normal"/>
    <w:link w:val="CommentTextChar"/>
    <w:uiPriority w:val="99"/>
    <w:semiHidden/>
    <w:unhideWhenUsed/>
    <w:rsid w:val="005207FD"/>
  </w:style>
  <w:style w:type="character" w:customStyle="1" w:styleId="CommentTextChar">
    <w:name w:val="Comment Text Char"/>
    <w:basedOn w:val="DefaultParagraphFont"/>
    <w:link w:val="CommentText"/>
    <w:uiPriority w:val="99"/>
    <w:semiHidden/>
    <w:rsid w:val="005207FD"/>
    <w:rPr>
      <w:rFonts w:ascii="Helvetica" w:eastAsia="Times New Roman" w:hAnsi="Helvetica" w:cs="Helvetica"/>
      <w:sz w:val="20"/>
      <w:szCs w:val="20"/>
      <w:lang w:val="en-GB" w:eastAsia="it-IT"/>
    </w:rPr>
  </w:style>
  <w:style w:type="paragraph" w:styleId="CommentSubject">
    <w:name w:val="annotation subject"/>
    <w:basedOn w:val="CommentText"/>
    <w:next w:val="CommentText"/>
    <w:link w:val="CommentSubjectChar"/>
    <w:uiPriority w:val="99"/>
    <w:semiHidden/>
    <w:unhideWhenUsed/>
    <w:rsid w:val="005207FD"/>
    <w:rPr>
      <w:b/>
      <w:bCs/>
    </w:rPr>
  </w:style>
  <w:style w:type="character" w:customStyle="1" w:styleId="CommentSubjectChar">
    <w:name w:val="Comment Subject Char"/>
    <w:basedOn w:val="CommentTextChar"/>
    <w:link w:val="CommentSubject"/>
    <w:uiPriority w:val="99"/>
    <w:semiHidden/>
    <w:rsid w:val="005207FD"/>
    <w:rPr>
      <w:rFonts w:ascii="Helvetica" w:eastAsia="Times New Roman" w:hAnsi="Helvetica" w:cs="Helvetica"/>
      <w:b/>
      <w:bCs/>
      <w:sz w:val="20"/>
      <w:szCs w:val="20"/>
      <w:lang w:val="en-GB" w:eastAsia="it-IT"/>
    </w:rPr>
  </w:style>
  <w:style w:type="paragraph" w:styleId="BalloonText">
    <w:name w:val="Balloon Text"/>
    <w:basedOn w:val="Normal"/>
    <w:link w:val="BalloonTextChar"/>
    <w:uiPriority w:val="99"/>
    <w:semiHidden/>
    <w:unhideWhenUsed/>
    <w:rsid w:val="005207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FD"/>
    <w:rPr>
      <w:rFonts w:ascii="Tahoma" w:eastAsia="Times New Roman" w:hAnsi="Tahoma" w:cs="Tahoma"/>
      <w:sz w:val="16"/>
      <w:szCs w:val="16"/>
      <w:lang w:val="en-GB" w:eastAsia="it-IT"/>
    </w:rPr>
  </w:style>
  <w:style w:type="paragraph" w:styleId="Header">
    <w:name w:val="header"/>
    <w:basedOn w:val="Normal"/>
    <w:link w:val="HeaderChar"/>
    <w:uiPriority w:val="99"/>
    <w:unhideWhenUsed/>
    <w:rsid w:val="00FC602E"/>
    <w:pPr>
      <w:tabs>
        <w:tab w:val="center" w:pos="4680"/>
        <w:tab w:val="right" w:pos="9360"/>
      </w:tabs>
      <w:spacing w:after="0"/>
    </w:pPr>
  </w:style>
  <w:style w:type="character" w:customStyle="1" w:styleId="HeaderChar">
    <w:name w:val="Header Char"/>
    <w:basedOn w:val="DefaultParagraphFont"/>
    <w:link w:val="Header"/>
    <w:uiPriority w:val="99"/>
    <w:rsid w:val="00FC602E"/>
    <w:rPr>
      <w:rFonts w:ascii="Helvetica" w:eastAsia="Times New Roman" w:hAnsi="Helvetica" w:cs="Helvetica"/>
      <w:sz w:val="20"/>
      <w:szCs w:val="20"/>
      <w:lang w:val="en-GB" w:eastAsia="it-IT"/>
    </w:rPr>
  </w:style>
  <w:style w:type="paragraph" w:styleId="Footer">
    <w:name w:val="footer"/>
    <w:basedOn w:val="Normal"/>
    <w:link w:val="FooterChar"/>
    <w:uiPriority w:val="99"/>
    <w:unhideWhenUsed/>
    <w:rsid w:val="00FC602E"/>
    <w:pPr>
      <w:tabs>
        <w:tab w:val="center" w:pos="4680"/>
        <w:tab w:val="right" w:pos="9360"/>
      </w:tabs>
      <w:spacing w:after="0"/>
    </w:pPr>
  </w:style>
  <w:style w:type="character" w:customStyle="1" w:styleId="FooterChar">
    <w:name w:val="Footer Char"/>
    <w:basedOn w:val="DefaultParagraphFont"/>
    <w:link w:val="Footer"/>
    <w:uiPriority w:val="99"/>
    <w:rsid w:val="00FC602E"/>
    <w:rPr>
      <w:rFonts w:ascii="Helvetica" w:eastAsia="Times New Roman" w:hAnsi="Helvetica" w:cs="Helvetica"/>
      <w:sz w:val="20"/>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4213">
      <w:bodyDiv w:val="1"/>
      <w:marLeft w:val="0"/>
      <w:marRight w:val="0"/>
      <w:marTop w:val="0"/>
      <w:marBottom w:val="0"/>
      <w:divBdr>
        <w:top w:val="none" w:sz="0" w:space="0" w:color="auto"/>
        <w:left w:val="none" w:sz="0" w:space="0" w:color="auto"/>
        <w:bottom w:val="none" w:sz="0" w:space="0" w:color="auto"/>
        <w:right w:val="none" w:sz="0" w:space="0" w:color="auto"/>
      </w:divBdr>
    </w:div>
    <w:div w:id="532429203">
      <w:bodyDiv w:val="1"/>
      <w:marLeft w:val="0"/>
      <w:marRight w:val="0"/>
      <w:marTop w:val="0"/>
      <w:marBottom w:val="0"/>
      <w:divBdr>
        <w:top w:val="none" w:sz="0" w:space="0" w:color="auto"/>
        <w:left w:val="none" w:sz="0" w:space="0" w:color="auto"/>
        <w:bottom w:val="none" w:sz="0" w:space="0" w:color="auto"/>
        <w:right w:val="none" w:sz="0" w:space="0" w:color="auto"/>
      </w:divBdr>
      <w:divsChild>
        <w:div w:id="999699474">
          <w:marLeft w:val="0"/>
          <w:marRight w:val="0"/>
          <w:marTop w:val="0"/>
          <w:marBottom w:val="0"/>
          <w:divBdr>
            <w:top w:val="none" w:sz="0" w:space="0" w:color="auto"/>
            <w:left w:val="none" w:sz="0" w:space="0" w:color="auto"/>
            <w:bottom w:val="none" w:sz="0" w:space="0" w:color="auto"/>
            <w:right w:val="none" w:sz="0" w:space="0" w:color="auto"/>
          </w:divBdr>
          <w:divsChild>
            <w:div w:id="97338057">
              <w:marLeft w:val="0"/>
              <w:marRight w:val="0"/>
              <w:marTop w:val="0"/>
              <w:marBottom w:val="0"/>
              <w:divBdr>
                <w:top w:val="none" w:sz="0" w:space="0" w:color="auto"/>
                <w:left w:val="none" w:sz="0" w:space="0" w:color="auto"/>
                <w:bottom w:val="none" w:sz="0" w:space="0" w:color="auto"/>
                <w:right w:val="none" w:sz="0" w:space="0" w:color="auto"/>
              </w:divBdr>
              <w:divsChild>
                <w:div w:id="122701636">
                  <w:marLeft w:val="0"/>
                  <w:marRight w:val="0"/>
                  <w:marTop w:val="0"/>
                  <w:marBottom w:val="0"/>
                  <w:divBdr>
                    <w:top w:val="none" w:sz="0" w:space="0" w:color="auto"/>
                    <w:left w:val="none" w:sz="0" w:space="0" w:color="auto"/>
                    <w:bottom w:val="none" w:sz="0" w:space="0" w:color="auto"/>
                    <w:right w:val="none" w:sz="0" w:space="0" w:color="auto"/>
                  </w:divBdr>
                  <w:divsChild>
                    <w:div w:id="1161962852">
                      <w:marLeft w:val="0"/>
                      <w:marRight w:val="0"/>
                      <w:marTop w:val="0"/>
                      <w:marBottom w:val="0"/>
                      <w:divBdr>
                        <w:top w:val="none" w:sz="0" w:space="0" w:color="auto"/>
                        <w:left w:val="none" w:sz="0" w:space="0" w:color="auto"/>
                        <w:bottom w:val="none" w:sz="0" w:space="0" w:color="auto"/>
                        <w:right w:val="none" w:sz="0" w:space="0" w:color="auto"/>
                      </w:divBdr>
                      <w:divsChild>
                        <w:div w:id="1739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88609">
      <w:bodyDiv w:val="1"/>
      <w:marLeft w:val="0"/>
      <w:marRight w:val="0"/>
      <w:marTop w:val="0"/>
      <w:marBottom w:val="0"/>
      <w:divBdr>
        <w:top w:val="none" w:sz="0" w:space="0" w:color="auto"/>
        <w:left w:val="none" w:sz="0" w:space="0" w:color="auto"/>
        <w:bottom w:val="none" w:sz="0" w:space="0" w:color="auto"/>
        <w:right w:val="none" w:sz="0" w:space="0" w:color="auto"/>
      </w:divBdr>
      <w:divsChild>
        <w:div w:id="1183516235">
          <w:marLeft w:val="0"/>
          <w:marRight w:val="0"/>
          <w:marTop w:val="0"/>
          <w:marBottom w:val="0"/>
          <w:divBdr>
            <w:top w:val="none" w:sz="0" w:space="0" w:color="auto"/>
            <w:left w:val="none" w:sz="0" w:space="0" w:color="auto"/>
            <w:bottom w:val="none" w:sz="0" w:space="0" w:color="auto"/>
            <w:right w:val="none" w:sz="0" w:space="0" w:color="auto"/>
          </w:divBdr>
          <w:divsChild>
            <w:div w:id="848908726">
              <w:marLeft w:val="0"/>
              <w:marRight w:val="0"/>
              <w:marTop w:val="0"/>
              <w:marBottom w:val="0"/>
              <w:divBdr>
                <w:top w:val="none" w:sz="0" w:space="0" w:color="auto"/>
                <w:left w:val="none" w:sz="0" w:space="0" w:color="auto"/>
                <w:bottom w:val="none" w:sz="0" w:space="0" w:color="auto"/>
                <w:right w:val="none" w:sz="0" w:space="0" w:color="auto"/>
              </w:divBdr>
              <w:divsChild>
                <w:div w:id="79639664">
                  <w:marLeft w:val="0"/>
                  <w:marRight w:val="0"/>
                  <w:marTop w:val="0"/>
                  <w:marBottom w:val="0"/>
                  <w:divBdr>
                    <w:top w:val="none" w:sz="0" w:space="0" w:color="auto"/>
                    <w:left w:val="none" w:sz="0" w:space="0" w:color="auto"/>
                    <w:bottom w:val="none" w:sz="0" w:space="0" w:color="auto"/>
                    <w:right w:val="none" w:sz="0" w:space="0" w:color="auto"/>
                  </w:divBdr>
                  <w:divsChild>
                    <w:div w:id="2008364846">
                      <w:marLeft w:val="0"/>
                      <w:marRight w:val="0"/>
                      <w:marTop w:val="0"/>
                      <w:marBottom w:val="0"/>
                      <w:divBdr>
                        <w:top w:val="none" w:sz="0" w:space="0" w:color="auto"/>
                        <w:left w:val="none" w:sz="0" w:space="0" w:color="auto"/>
                        <w:bottom w:val="none" w:sz="0" w:space="0" w:color="auto"/>
                        <w:right w:val="none" w:sz="0" w:space="0" w:color="auto"/>
                      </w:divBdr>
                      <w:divsChild>
                        <w:div w:id="341670043">
                          <w:marLeft w:val="0"/>
                          <w:marRight w:val="0"/>
                          <w:marTop w:val="0"/>
                          <w:marBottom w:val="0"/>
                          <w:divBdr>
                            <w:top w:val="none" w:sz="0" w:space="0" w:color="auto"/>
                            <w:left w:val="none" w:sz="0" w:space="0" w:color="auto"/>
                            <w:bottom w:val="none" w:sz="0" w:space="0" w:color="auto"/>
                            <w:right w:val="none" w:sz="0" w:space="0" w:color="auto"/>
                          </w:divBdr>
                          <w:divsChild>
                            <w:div w:id="10044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incetonreview.com/green/press-release.aspx" TargetMode="External"/><Relationship Id="rId12" Type="http://schemas.openxmlformats.org/officeDocument/2006/relationships/hyperlink" Target="http://www.princetonreview.com/green-honor-roll.aspx" TargetMode="External"/><Relationship Id="rId13" Type="http://schemas.openxmlformats.org/officeDocument/2006/relationships/hyperlink" Target="http://green.uw.edu"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eklund@uw.edu" TargetMode="External"/><Relationship Id="rId10" Type="http://schemas.openxmlformats.org/officeDocument/2006/relationships/hyperlink" Target="mailto:deklund@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A80B716010485284A7B618E65C212F"/>
        <w:category>
          <w:name w:val="General"/>
          <w:gallery w:val="placeholder"/>
        </w:category>
        <w:types>
          <w:type w:val="bbPlcHdr"/>
        </w:types>
        <w:behaviors>
          <w:behavior w:val="content"/>
        </w:behaviors>
        <w:guid w:val="{1D429E89-AAEC-4595-842C-1C0A2C02F9B8}"/>
      </w:docPartPr>
      <w:docPartBody>
        <w:p w:rsidR="00006867" w:rsidRDefault="00C6516B" w:rsidP="00C6516B">
          <w:pPr>
            <w:pStyle w:val="CFA80B716010485284A7B618E65C21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6B"/>
    <w:rsid w:val="00006867"/>
    <w:rsid w:val="00374266"/>
    <w:rsid w:val="00C65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9F6D130634453936D5FA15E189F05">
    <w:name w:val="9D99F6D130634453936D5FA15E189F05"/>
    <w:rsid w:val="00C6516B"/>
  </w:style>
  <w:style w:type="paragraph" w:customStyle="1" w:styleId="CFA80B716010485284A7B618E65C212F">
    <w:name w:val="CFA80B716010485284A7B618E65C212F"/>
    <w:rsid w:val="00C6516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9F6D130634453936D5FA15E189F05">
    <w:name w:val="9D99F6D130634453936D5FA15E189F05"/>
    <w:rsid w:val="00C6516B"/>
  </w:style>
  <w:style w:type="paragraph" w:customStyle="1" w:styleId="CFA80B716010485284A7B618E65C212F">
    <w:name w:val="CFA80B716010485284A7B618E65C212F"/>
    <w:rsid w:val="00C65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C30C-2B7E-6145-A8BD-3F8F6FD0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395</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Credgington</dc:creator>
  <cp:lastModifiedBy>Daimon Eklund</cp:lastModifiedBy>
  <cp:revision>5</cp:revision>
  <dcterms:created xsi:type="dcterms:W3CDTF">2014-08-05T21:40:00Z</dcterms:created>
  <dcterms:modified xsi:type="dcterms:W3CDTF">2014-08-05T22:38:00Z</dcterms:modified>
</cp:coreProperties>
</file>